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66" w:rsidRPr="00347455" w:rsidRDefault="00EC4DC4" w:rsidP="00EC4DC4">
      <w:pPr>
        <w:jc w:val="center"/>
        <w:rPr>
          <w:rFonts w:ascii="Times New Roman" w:hAnsi="Times New Roman" w:cs="Times New Roman"/>
        </w:rPr>
      </w:pPr>
      <w:r w:rsidRPr="00347455">
        <w:rPr>
          <w:rFonts w:ascii="Times New Roman" w:hAnsi="Times New Roman" w:cs="Times New Roman"/>
        </w:rPr>
        <w:t>Ответы</w:t>
      </w:r>
    </w:p>
    <w:tbl>
      <w:tblPr>
        <w:tblStyle w:val="a3"/>
        <w:tblW w:w="0" w:type="auto"/>
        <w:tblLook w:val="04A0"/>
      </w:tblPr>
      <w:tblGrid>
        <w:gridCol w:w="1032"/>
        <w:gridCol w:w="1317"/>
        <w:gridCol w:w="7018"/>
      </w:tblGrid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1295" w:type="dxa"/>
          </w:tcPr>
          <w:p w:rsidR="00643C97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7018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ответ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1а       </w:t>
            </w:r>
          </w:p>
        </w:tc>
        <w:tc>
          <w:tcPr>
            <w:tcW w:w="1295" w:type="dxa"/>
          </w:tcPr>
          <w:p w:rsidR="00643C97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яблоко, фрукты</w:t>
            </w:r>
          </w:p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2б       </w:t>
            </w:r>
          </w:p>
        </w:tc>
        <w:tc>
          <w:tcPr>
            <w:tcW w:w="1295" w:type="dxa"/>
          </w:tcPr>
          <w:p w:rsidR="00643C97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в яблоках содержится много витаминов, они богаты минеральными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солями, органическими кислотами, сахаром, клетчаткой. Принимать ответ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«витамины»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3в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например, шарлотка, витаминный салат, компот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Масса 1 литра пресной воды составляет 1 кг = 1000 г.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Концентрация = (масса вещества) / (масса раствора) ∙ 100 %.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60 = х/(1000 + х) ∙ 100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6(1000 + х) = 10х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4х = 6000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х = 1500</w:t>
            </w:r>
          </w:p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Ответ:1,5 кг.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Репа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  <w:bookmarkStart w:id="0" w:name="_GoBack"/>
            <w:bookmarkEnd w:id="0"/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Мята, мелисса, чабрец, душица,ромашка, зверобой, листья малины, смородины и др.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Ответ (а)   на колени</w:t>
            </w:r>
          </w:p>
        </w:tc>
      </w:tr>
      <w:tr w:rsidR="00643C97" w:rsidRPr="00347455" w:rsidTr="005C6F5C">
        <w:tc>
          <w:tcPr>
            <w:tcW w:w="1032" w:type="dxa"/>
          </w:tcPr>
          <w:p w:rsidR="00643C97" w:rsidRPr="00347455" w:rsidRDefault="00643C97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5" w:type="dxa"/>
          </w:tcPr>
          <w:p w:rsidR="00643C97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7018" w:type="dxa"/>
          </w:tcPr>
          <w:p w:rsidR="00643C97" w:rsidRPr="00347455" w:rsidRDefault="00643C97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Ответ (в)   кисель</w:t>
            </w:r>
          </w:p>
        </w:tc>
      </w:tr>
      <w:tr w:rsidR="000C044B" w:rsidRPr="00347455" w:rsidTr="005C6F5C">
        <w:tc>
          <w:tcPr>
            <w:tcW w:w="1032" w:type="dxa"/>
          </w:tcPr>
          <w:p w:rsidR="000C044B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5" w:type="dxa"/>
          </w:tcPr>
          <w:p w:rsidR="000C044B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0C044B" w:rsidRPr="00347455" w:rsidRDefault="000C044B" w:rsidP="000C044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кика (кичка)</w:t>
            </w:r>
          </w:p>
          <w:p w:rsidR="000C044B" w:rsidRPr="00347455" w:rsidRDefault="000C044B" w:rsidP="00643C97">
            <w:pPr>
              <w:rPr>
                <w:rFonts w:ascii="Times New Roman" w:hAnsi="Times New Roman" w:cs="Times New Roman"/>
              </w:rPr>
            </w:pPr>
          </w:p>
        </w:tc>
      </w:tr>
      <w:tr w:rsidR="000C044B" w:rsidRPr="00347455" w:rsidTr="005C6F5C">
        <w:tc>
          <w:tcPr>
            <w:tcW w:w="1032" w:type="dxa"/>
          </w:tcPr>
          <w:p w:rsidR="000C044B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295" w:type="dxa"/>
          </w:tcPr>
          <w:p w:rsidR="000C044B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0C044B" w:rsidRPr="00347455" w:rsidRDefault="000C044B" w:rsidP="000C044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38780" cy="2152015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780" cy="2152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44B" w:rsidRPr="00347455" w:rsidTr="005C6F5C">
        <w:tc>
          <w:tcPr>
            <w:tcW w:w="1032" w:type="dxa"/>
          </w:tcPr>
          <w:p w:rsidR="000C044B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295" w:type="dxa"/>
          </w:tcPr>
          <w:p w:rsidR="000C044B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0C044B" w:rsidRPr="00347455" w:rsidRDefault="000C044B" w:rsidP="000C044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например, саржа, полушёлковые подкладочные ткани, полушерстяные</w:t>
            </w:r>
          </w:p>
          <w:p w:rsidR="000C044B" w:rsidRDefault="000C044B" w:rsidP="000C044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ткани на хлопчатобумажной основе</w:t>
            </w:r>
          </w:p>
          <w:p w:rsidR="00347455" w:rsidRPr="00347455" w:rsidRDefault="00347455" w:rsidP="000C044B">
            <w:pPr>
              <w:rPr>
                <w:rFonts w:ascii="Times New Roman" w:hAnsi="Times New Roman" w:cs="Times New Roman"/>
              </w:rPr>
            </w:pPr>
          </w:p>
        </w:tc>
      </w:tr>
      <w:tr w:rsidR="000C044B" w:rsidRPr="00347455" w:rsidTr="005C6F5C">
        <w:tc>
          <w:tcPr>
            <w:tcW w:w="1032" w:type="dxa"/>
          </w:tcPr>
          <w:p w:rsidR="000C044B" w:rsidRPr="00347455" w:rsidRDefault="000C044B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5" w:type="dxa"/>
          </w:tcPr>
          <w:p w:rsidR="000C044B" w:rsidRPr="00347455" w:rsidRDefault="000C044B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tbl>
            <w:tblPr>
              <w:tblStyle w:val="a3"/>
              <w:tblW w:w="0" w:type="auto"/>
              <w:tblLook w:val="04A0"/>
            </w:tblPr>
            <w:tblGrid>
              <w:gridCol w:w="3396"/>
              <w:gridCol w:w="3396"/>
            </w:tblGrid>
            <w:tr w:rsidR="000C044B" w:rsidRPr="00347455" w:rsidTr="000C044B"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Вид одежды</w:t>
                  </w:r>
                </w:p>
              </w:tc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Ассортимент одежды</w:t>
                  </w:r>
                </w:p>
              </w:tc>
            </w:tr>
            <w:tr w:rsidR="000C044B" w:rsidRPr="00347455" w:rsidTr="000C044B"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47455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Белье</w:t>
                  </w:r>
                </w:p>
              </w:tc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ночные сорочки,</w:t>
                  </w:r>
                </w:p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пижамы, бюстгальтеры</w:t>
                  </w:r>
                </w:p>
              </w:tc>
            </w:tr>
            <w:tr w:rsidR="000C044B" w:rsidRPr="00347455" w:rsidTr="000C044B"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47455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Легкое платье</w:t>
                  </w:r>
                </w:p>
              </w:tc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Блузки, юбки, платья, брюки</w:t>
                  </w:r>
                </w:p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C044B" w:rsidRPr="00347455" w:rsidTr="000C044B"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</w:rPr>
                  </w:pPr>
                  <w:r w:rsidRPr="00347455">
                    <w:rPr>
                      <w:rFonts w:ascii="Times New Roman" w:hAnsi="Times New Roman" w:cs="Times New Roman"/>
                    </w:rPr>
                    <w:t>Верхняя одежда</w:t>
                  </w:r>
                </w:p>
              </w:tc>
              <w:tc>
                <w:tcPr>
                  <w:tcW w:w="3396" w:type="dxa"/>
                </w:tcPr>
                <w:p w:rsidR="000C044B" w:rsidRPr="00347455" w:rsidRDefault="000C044B" w:rsidP="000C044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47455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Пальто, плащ, куртка</w:t>
                  </w:r>
                  <w:r w:rsidR="009E697A" w:rsidRPr="00347455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и др.</w:t>
                  </w:r>
                </w:p>
              </w:tc>
            </w:tr>
          </w:tbl>
          <w:p w:rsidR="000C044B" w:rsidRPr="00347455" w:rsidRDefault="000C044B" w:rsidP="000C044B">
            <w:pPr>
              <w:rPr>
                <w:rFonts w:ascii="Times New Roman" w:hAnsi="Times New Roman" w:cs="Times New Roman"/>
              </w:rPr>
            </w:pPr>
          </w:p>
        </w:tc>
      </w:tr>
      <w:tr w:rsidR="009E697A" w:rsidRPr="00347455" w:rsidTr="005C6F5C">
        <w:tc>
          <w:tcPr>
            <w:tcW w:w="1032" w:type="dxa"/>
          </w:tcPr>
          <w:p w:rsidR="009E697A" w:rsidRPr="00347455" w:rsidRDefault="009E697A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5" w:type="dxa"/>
          </w:tcPr>
          <w:p w:rsidR="009E697A" w:rsidRPr="00347455" w:rsidRDefault="005C6F5C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9E697A" w:rsidRDefault="009E697A" w:rsidP="000C044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кокилье</w:t>
            </w:r>
          </w:p>
          <w:p w:rsidR="00347455" w:rsidRPr="00347455" w:rsidRDefault="00347455" w:rsidP="000C044B">
            <w:pPr>
              <w:rPr>
                <w:rFonts w:ascii="Times New Roman" w:hAnsi="Times New Roman" w:cs="Times New Roman"/>
              </w:rPr>
            </w:pP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А-3; Б-1; В-4; Г-2</w:t>
            </w:r>
          </w:p>
          <w:p w:rsidR="00347455" w:rsidRPr="00347455" w:rsidRDefault="00347455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б</w:t>
            </w: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(б)  амигруми</w:t>
            </w:r>
          </w:p>
          <w:p w:rsidR="00347455" w:rsidRPr="00347455" w:rsidRDefault="00347455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а;  б;  д</w:t>
            </w:r>
          </w:p>
          <w:p w:rsidR="00347455" w:rsidRPr="00347455" w:rsidRDefault="00347455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9E697A" w:rsidRPr="00347455" w:rsidTr="005C6F5C">
        <w:tc>
          <w:tcPr>
            <w:tcW w:w="1032" w:type="dxa"/>
          </w:tcPr>
          <w:p w:rsidR="009E697A" w:rsidRPr="00347455" w:rsidRDefault="009E697A" w:rsidP="00A050BB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295" w:type="dxa"/>
          </w:tcPr>
          <w:p w:rsidR="009E697A" w:rsidRPr="00347455" w:rsidRDefault="005C6F5C" w:rsidP="00643C97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Ответ: имеет право на дотацию.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Решение. 15 000 ∙ 3 = 45 000 рублей – прожиточный минимум.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20 000 + 30 000 = 50 000 рублей – доход до уплаты налогов.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(1 – 0,13) ∙ 50 000 = 43 500 рублей – доход после уплаты налогов.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43500 &lt; 45000 рублей.</w:t>
            </w:r>
          </w:p>
          <w:p w:rsidR="009E697A" w:rsidRPr="00347455" w:rsidRDefault="009E697A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Нановолокна (нанопорошки,нанотрубки)</w:t>
            </w: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Низкий уровень потребления электроэнергии</w:t>
            </w: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19а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умный дом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5C6F5C" w:rsidRPr="00347455" w:rsidTr="005C6F5C">
        <w:tc>
          <w:tcPr>
            <w:tcW w:w="1032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19б</w:t>
            </w:r>
          </w:p>
        </w:tc>
        <w:tc>
          <w:tcPr>
            <w:tcW w:w="1295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7018" w:type="dxa"/>
          </w:tcPr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 сообщение о проникновении в квартиру, сообщение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 задымлении, управление электроприборами и др.</w:t>
            </w:r>
          </w:p>
          <w:p w:rsidR="005C6F5C" w:rsidRPr="00347455" w:rsidRDefault="005C6F5C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EC4DC4" w:rsidRPr="00347455" w:rsidTr="005C6F5C">
        <w:tc>
          <w:tcPr>
            <w:tcW w:w="1032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95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11 баллов</w:t>
            </w:r>
          </w:p>
        </w:tc>
        <w:tc>
          <w:tcPr>
            <w:tcW w:w="7018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</w:p>
        </w:tc>
      </w:tr>
      <w:tr w:rsidR="00EC4DC4" w:rsidRPr="00347455" w:rsidTr="005C6F5C">
        <w:tc>
          <w:tcPr>
            <w:tcW w:w="1032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20а</w:t>
            </w:r>
          </w:p>
        </w:tc>
        <w:tc>
          <w:tcPr>
            <w:tcW w:w="1295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3балла</w:t>
            </w:r>
          </w:p>
        </w:tc>
        <w:tc>
          <w:tcPr>
            <w:tcW w:w="7018" w:type="dxa"/>
          </w:tcPr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 Нарисуйте открытку-приглашение.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Критерии оценивания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Рисунок выполнен 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Соответствие декора открытки заявленной теме 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Композиция работы, выдержанность цветовых сочетаний 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Нарисуйте эскизы двух карнавальных костюмов для этого вечера.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</w:p>
        </w:tc>
      </w:tr>
      <w:tr w:rsidR="00EC4DC4" w:rsidRPr="00347455" w:rsidTr="005C6F5C">
        <w:tc>
          <w:tcPr>
            <w:tcW w:w="1032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20б</w:t>
            </w:r>
          </w:p>
        </w:tc>
        <w:tc>
          <w:tcPr>
            <w:tcW w:w="1295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7018" w:type="dxa"/>
          </w:tcPr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Придумайте текст приглашения на вечер.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Критерии оценивания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Оригинальный, чёткий, краткий (не более 4 предложений), попадающий в тему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и грамотный текст приглашения </w:t>
            </w:r>
          </w:p>
        </w:tc>
      </w:tr>
      <w:tr w:rsidR="00EC4DC4" w:rsidRPr="00347455" w:rsidTr="005C6F5C">
        <w:tc>
          <w:tcPr>
            <w:tcW w:w="1032" w:type="dxa"/>
          </w:tcPr>
          <w:p w:rsidR="00EC4DC4" w:rsidRPr="00347455" w:rsidRDefault="00EC4DC4" w:rsidP="005C6F5C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20в</w:t>
            </w:r>
          </w:p>
        </w:tc>
        <w:tc>
          <w:tcPr>
            <w:tcW w:w="1295" w:type="dxa"/>
          </w:tcPr>
          <w:p w:rsidR="00EC4DC4" w:rsidRPr="00347455" w:rsidRDefault="00347455" w:rsidP="005C6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C4DC4" w:rsidRPr="00347455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7018" w:type="dxa"/>
          </w:tcPr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Нарисуйте эскизы двух карнавальных костюмов для этого вечера.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Критерии оценивания (каждого эскиза)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Рисунок выполнен 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>Соответствие костюма заявленной теме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Композиция работы, выдержанность цветовых сочетаний </w:t>
            </w:r>
          </w:p>
          <w:p w:rsidR="00EC4DC4" w:rsidRPr="00347455" w:rsidRDefault="00EC4DC4" w:rsidP="00EC4DC4">
            <w:pPr>
              <w:rPr>
                <w:rFonts w:ascii="Times New Roman" w:hAnsi="Times New Roman" w:cs="Times New Roman"/>
              </w:rPr>
            </w:pPr>
            <w:r w:rsidRPr="00347455">
              <w:rPr>
                <w:rFonts w:ascii="Times New Roman" w:hAnsi="Times New Roman" w:cs="Times New Roman"/>
              </w:rPr>
              <w:t xml:space="preserve">Наличие оригинальных элементов (головных уборов, обуви, аксессуаров и т. </w:t>
            </w:r>
            <w:r w:rsidR="00347455" w:rsidRPr="00347455">
              <w:rPr>
                <w:rFonts w:ascii="Times New Roman" w:hAnsi="Times New Roman" w:cs="Times New Roman"/>
              </w:rPr>
              <w:t>П</w:t>
            </w:r>
            <w:r w:rsidRPr="00347455">
              <w:rPr>
                <w:rFonts w:ascii="Times New Roman" w:hAnsi="Times New Roman" w:cs="Times New Roman"/>
              </w:rPr>
              <w:t>.)</w:t>
            </w:r>
          </w:p>
        </w:tc>
      </w:tr>
      <w:tr w:rsidR="00347455" w:rsidRPr="00347455" w:rsidTr="005C6F5C">
        <w:tc>
          <w:tcPr>
            <w:tcW w:w="1032" w:type="dxa"/>
          </w:tcPr>
          <w:p w:rsidR="00347455" w:rsidRPr="00347455" w:rsidRDefault="00347455" w:rsidP="005C6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295" w:type="dxa"/>
          </w:tcPr>
          <w:p w:rsidR="00347455" w:rsidRPr="00347455" w:rsidRDefault="00347455" w:rsidP="005C6F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8" w:type="dxa"/>
          </w:tcPr>
          <w:p w:rsidR="00347455" w:rsidRPr="00347455" w:rsidRDefault="00347455" w:rsidP="00EC4DC4">
            <w:pPr>
              <w:rPr>
                <w:rFonts w:ascii="Times New Roman" w:hAnsi="Times New Roman" w:cs="Times New Roman"/>
              </w:rPr>
            </w:pPr>
          </w:p>
        </w:tc>
      </w:tr>
    </w:tbl>
    <w:p w:rsidR="006F1166" w:rsidRPr="00347455" w:rsidRDefault="006F1166" w:rsidP="00A050BB">
      <w:pPr>
        <w:rPr>
          <w:rFonts w:ascii="Times New Roman" w:hAnsi="Times New Roman" w:cs="Times New Roman"/>
        </w:rPr>
      </w:pPr>
    </w:p>
    <w:sectPr w:rsidR="006F1166" w:rsidRPr="00347455" w:rsidSect="004E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0BA7"/>
    <w:rsid w:val="000C044B"/>
    <w:rsid w:val="002C4801"/>
    <w:rsid w:val="00347455"/>
    <w:rsid w:val="003E4542"/>
    <w:rsid w:val="004E0449"/>
    <w:rsid w:val="005C6F5C"/>
    <w:rsid w:val="00643C97"/>
    <w:rsid w:val="006F1166"/>
    <w:rsid w:val="00792DF6"/>
    <w:rsid w:val="00870BA7"/>
    <w:rsid w:val="009023F9"/>
    <w:rsid w:val="009E697A"/>
    <w:rsid w:val="00A050BB"/>
    <w:rsid w:val="00B404D1"/>
    <w:rsid w:val="00B46A33"/>
    <w:rsid w:val="00B72BBA"/>
    <w:rsid w:val="00D65C97"/>
    <w:rsid w:val="00EC4DC4"/>
    <w:rsid w:val="00F202F2"/>
    <w:rsid w:val="00F22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</cp:revision>
  <dcterms:created xsi:type="dcterms:W3CDTF">2020-09-15T04:37:00Z</dcterms:created>
  <dcterms:modified xsi:type="dcterms:W3CDTF">2020-09-15T04:37:00Z</dcterms:modified>
</cp:coreProperties>
</file>